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Омской области от 15.12.2022 процедура реализации имущества гражданина завершена, Таровская Н.А. освобождена от дальнейшего исполнения обязательств. Постановлением Восьмого арбитражного апелляционного суда от 06.03.2023, оставленным без изменения постановлением Арбитражного суда Западно-Сибирского округа от 06.06.2023, определение от 15.12.2022 отменено в части: в отношении должника не применены правила об освобождении от исполнения обязательств перед Федеральной налоговой службой. В кассационной жалобе Таровская Н.А. просит о пересмотре судебных актов апелляционного и окружного судов, ссылаясь на несоответствие выводов судов обстоятельствам дела.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образования и исполнения обязательства перед кредитором апелляционный суд установил действия должника, не допускающие в силу пункта 4 статьи 213.28 Федерального закона от 26.10.2002 № 127-ФЗ «О несостоятельности (банкротстве)» освобождения от погашения задолженности. Иная оценка должником своих действий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Таровской Наталье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