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общества с ограниченной ответственностью «Сибирь» (далее – должник) его конкурсный управляющий с учетом заявленных уточнений обратился в Арбитражный суд Алтайского края с заявлением о привлечении ФИО1, ФИО2, ФИО3, ФИО4, ФИО5, ФИО6, ФИО7, индивидуального предпринимателя – главы крестьянского (фермерского) хозяйства ФИО3, индивидуального предпринимателя – главы крестьянского (фермерского) хозяйства ФИО1 к субсидиарной ответственности по обязательствам должника, а также о возмещении ФИО3 и ФИО4 убытков. Определением суда первой инстанции от 22.06.2022, оставленным без изменения постановлением суда апелляционной инстанции от 05.09.2022, признано доказанным наличие оснований для привлечения ответчиков к субсидиарной ответственности; производство по рассмотрению заявления приостановлено до окончания расчетов с кредиторами; с ФИО3 и ФИО4 в пользу должника взысканы 7 291 629 руб. 90 коп. в возмещение убытков. Постановлением суда округа от 30.01.2023 указанные судебные акты в части признания доказанным наличия оснований для привлечения ФИО5 к субсидиарной ответственности отменены, в отмененной части обособленный спор направлен на новое рассмотрение в суд первой инстанции; в остальной части определение от 22.06.2022 и постановление от 05.09.2022 оставлены без изменения. В кассационной жалобе, поданной в Верховный Суд Российской Федерации, ФИО1, ФИО2, ФИО3, ФИО4, ссылаясь на существенные нарушения судами норм права, просят отменить принятые по обособленному спору судебные акты и направить спор на новое рассмотрение в суд первой инстанции.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Разрешая спор, суды первой и апелляционной инстанций оценили представленные доказательства и, руководствуясь статьями 10 , 61.10 , 61.11 , 61.20 Федерального закона от 26.10.2002 № 127-ФЗ «О несостоятельности (банкротстве)» (в применимых редакциях), статьями 15 , 53 и 53.1 Гражданского кодекса Российской Федерации с учетом разъяснений, содержащихся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наличия оснований для привлечения ФИО1, ФИО2, ФИО3, ФИО4 к субсидиарной ответственности ввиду совершения ими действий, направленных на вывод из имущественной массы должника ликвидных активов, что послужило причиной наступления объективного банкротства последнего. Кроме того, суды указали на неисполнение ФИО3 и ФИО4 обязанности по передаче документации должника, а также неисполнение последним обязанности по обращению в суд с заявлением о признании банкротом подконтрольной ему организации при наличии к тому оснований. Суды также признали доказанным наличие причинно-следственной связи между действиями бывших руководителей ФИО3, ФИО4 и возникновением убытков на стороне должника и его кредиторов. Изложенные в жалобе доводы были предметом рассмотрения судов, не свидетельствуют о неправильном применении ими норм права, сводятся к установлению иных обстоятельств по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Администрация Завьяловского района АК. (подробнее) МИФНС №7 по АК (подробнее) ОАО "Завьяловская сельхозтехника" (подробнее) ООО Мустанг-Сибирь (подробнее) Ответчики: ООО "Сибирь" (подробнее) Иные лица: Коваленко Сергей Павлович, Коваленко Павел Сергеевич (подробнее) ООО "Алтайэкспертоценка" (подробнее) ООО Директору "Сибирь" Коваленко С.П. (подробнее) Управление Росреестра по АК (подробнее) УФНС России по Алтайскому краю (подробнее) Судьи дела: Капкаев Д.В. (судья)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