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«ТЕХНОЛОГИИ ЛИЗИНГА И ФИНАНСЫ»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