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Кемеровской области обратилось ООО «Клен» с заявлением о взыскании с Комитета градостроительства и земельных ресурсов Администрации города Новокузнецка 262 293 рублей 78 копеек судебных расходов. Определением Арбитражного суда Кемеровской области от 01.12.2022, оставленным без изменения постановлением Седьмого арбитражного апелляционного суда от 08.02.2023 и постановлением Арбитражного суда Западно-Сибирского округа от 05.06.2023, в удовлетворении заявления отказано. ООО «Клен»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условия договора на оказание юридических услуг по правилам статьи 431 Гражданского кодекса Российской Федерации, представленные доказательства в порядке статьи 71 Арбитражного процессуального кодекса Российской Федерации, исходили из того, что конкурсная масса должника за счет денежных средств, полученных от реализации имущества по оспоренным сделкам, не пополнялась, имущество не реализовывалось, кредитор не давал согласия на оплату услуг привлеченного специалиста за свой счет, денежные средства на депозит суда не вносил, на собрании кредиторов принято решение о согласии на оплату услуг привлеченного специалиста за счет конкурсной массы, а не за счет кредитора.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акционерное общество "Кузнецкая ТЭЦ" (подробнее) ИФНС по Центральному району г.Новокузнецк Кемеровской области (подробнее) Комитет градостроительства и земельных ресурсов Администрации города Новокузнецка (подробнее) ООО "Феникс" (подробнее) Иные лица: ООО "Альфа-СПК" (подробнее) ООО "Клен" (подробнее) ООО "Центральное бюро оценки и экспертизы" (подробнее) Следственный отдел по Кемеровскому району (подробнее) Союз "Саморегулируемая организация арбитражных управляющих "Альянс"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