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«ЭСК «Энергомост»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