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 конкурсный кредитор – публичное акционерное общество «Т Плюс» обратились в суд с заявлениями, объединёнными для совместного рассмотрения, о привлечении Загайновой Марины Владимировны, Овчинникова Ивана Сергеевича и муниципального образования «город Йошкар-Ола» в лице комитета по управлению муниципальным имуществом администрации городского округа «город Йошкар-Ола» к субсидиарной ответственности по обязательствам должника. Определением Арбитражного суда Республики Марий Эл от 22.08.2022, оставленным без изменения постановлениями Первого арбитражного апелляционного суда от 23.01.2023 и Арбитражного суда Волго-Вятского округа от 28.06.2023, отказано в удовлетворении требований.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9, 10 и 61.12 Федерального закона от 26.10.2002 № 127-ФЗ «О несостоятельности (банкротстве)» (в соответствующих редакциях), исходили из недоказанности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и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