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гидрогенерирующая компания – Русгидро»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