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"Редут" (подробнее) Ответчики: Управление Федеральной службы государственной регистрации, кадастра и картографии по Новосибирской области (подробнее) Иные лица: Арбитражгый суд Западно-Сибирского округа (подробнее) Арбитражный управляющий Шарипов Марат Зуфарович (подробнее) А/у Шарипов М. З.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