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«ПКФ «Спецтехника»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"ПКФ "Спецтехника" (подробнее) ООО "УРАЛЬСКАЯ ПАЛАТА СУДЕБНОЙ ЭКСПЕРТИЗЫ" (подробнее) Ответчики: Межрайонная ИФНС России №23 по Челябинской области (подробнее) Управление Федеральной налоговой службы РФ по Челябинской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