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Банк ВТБ и публичное акционерное общество «Сбербанк России» обратились в Верховный Суд Российской Федерации с кассационными жалобами на постановление Седьмого арбитражного апелляционного суда от 15.12.2022 по делу № А67-1408/2022 Арбитражного суда Томской области и постановление Арбитражного суда Западно-Сибирского округа от 11.03.2023 тому же делу по иску индивидуального предпринимателя Какаулина Игоря Павловича (далее – предприниматель) к обществу с ограниченной ответственностью «Вертикаль» (ИНН 9728026346) о взыскании неосновательного обогащения в размере 1 859 620 рублей 06 копеек, к публичному акционерному обществу Банк ВТБ и публичному акционерному обществу «Сбербанк России» о взыскании убытков в солидарном порядке в размере 1 859 620 рублей 06 копеек. Определением Верховного Суда Российской Федерации от 31.08.2023 № 304-ЭС23-9987 кассационные жалобы указанных лиц вместе с делом переданы для рассмотрения в судебном заседании Судебной коллегии по 2 экономическим спорам Верховного Суда Российской Федерации и назначены к рассмотрению на 18.10.2023 в 10 часов 00 минут (время московское). Предпринимателем заявлено ходатайство об участии в судебном заседании путем использования системы веб-конференции. В соответствии с частью 1 статьи 1532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системы веб-конференции при условии заявления ими соответствующего ходатайства и при наличии в арбитражном суде технической возможности осуществления веб-конференции. Согласно пункту 1 части 2 статьи 1532 Арбитражного процессуального кодекса Российской Федерации арбитражный суд, рассматривающий дело, отказывает в удовлетворении ходатайства об участии в судебном заседании путем использования системы веб-конференции в случае, если отсутствует техническая возможность для участия в судебном заседании с использованием системы веб-конференции. Определением Верховного Суда Российской Федерации от 29.09.2023 № 304-ЭС23-9987 удовлетворено ходатайство публичного акционерного общества Банк ВТБ об участии 18.10.2023 в 10 часов 00 минут (время московское) в судебном заседании Судебной коллегии по экономическим спорам Верховного Суда Российской Федерации по рассмотрению дела № А67-1408/2022 Арбитражного суда Томской области путем использования системы видеоконференц-связи при содействии Арбитражного суда Томской области. Поскольку техническая возможность участия в судебном заседании одновременно с использованием систем веб-конференции и видеоконференц- связи отсутствует, ходатайство предпринимателя не может быть удовлетворено. Вместе с тем предприниматель вправе участвовать 18.10.2023 в 10 часов 00 минут (время московское) в судебном заседании Судебной коллегии по экономическим спорам Верховного Суда Российской Федерации по рассмотрению дела № А67-1408/2022 Арбитражного суда Томской области путем использования системы видеоконференц-связи при содействии Арбитражного суда Томской области, которому определением Верховного Суда Российской Федерации от 29.09.2023 № 304-ЭС23-9987 поручена ее организация для проведения указанного судебного заседания. 3 На основании изложенного, руководствуясь статьями 1532,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Какаулина Игоря Павловича об участии в судебном заседании Судебной коллегии по экономическим спорам Верховного Суда Российской Федерации по рассмотрению дела № А67-1408/2022 Арбитражного суда Томской области путем использования системы веб-конференции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