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Управления Федеральной налоговой службы по Рязанской области (далее – уполномоченный орган) обратилась в суд с заявлением о принятии обеспечительных мер в виде запрета конкурсному управляющему должником Прониной Елене Юрьевне перечислять обществу денежные средства; обязания конкурсного управляющего должником зарезервировать денежные средства, предполагаемые к перечислению обществу на банковском счете до вступления в законную силу судебного акта по рассмотрению заявления о привлечении общества к субсидиарной ответственности. Определением Арбитражного суда Рязанской области от 06.12.2022 заявление оставлено без удовлетворения. Постановлением Двадцатого арбитражного апелляционного суда от 28.03.2023, оставленным без изменения постановлением Арбитражного суда Центрального округа от 13.06.2023, данное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удовлетворяя заявление уполномоченного органа, суды апелляционной инстанции и округа, руководствуясь статьями 90 – 92 Арбитражного процессуального кодекса Российской Федерации, статьёй 46 Федерального закона от 26.10.2002 № 127-ФЗ «О несостоятельности (банкротстве)», исходили из того, что заявленные обеспечительные меры в качестве ускоренного и предварительного средства защиты соразмерны требованиям в споре о привлечении общества к субсидиарной ответственности, отвечают цели сохранения баланса имущественных интересов лиц, вовлечённых в спорные правоотношения, служат гарантией исполнимости еще не принятого по делу судебного акта.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