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ОАО «Российские железные дороги» обратилось в Арбитражный суд Ханты-Мансийского автономного округа - Югры с иском, уточненным в порядке статьи 49 Арбитражного процессуального кодекса Российской Федерации, о взыскании с ООО «Севервтормет» 1 686 069 рублей 97 копеек убытков в связи с ненадлежащим исполнением договора на эксплуатацию железнодорожного пути необщего пользования от 25.05.2017 № 6/239. Решением Арбитражного суда Ханты-Мансийского автономного округа - Югры от 08.12.2022 иск удовлетворен. Постановлением Восьмого арбитражного апелляционного суда от 09.03.2023 решение суда первой инстанции отменено и в удовлетворении иска отказано. Арбитражный суд Западно-Сибирского округа постановлением от 05.07.2023 постановление суда апелляционной инстанции отменил и оставил в силе решение суда первой инстанции. ООО «Севервтормет» обратилось в Судебную коллегию Верховного Суда Российской Федерации с кассационной жалобой на решение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Учитывая обстоятельства, установленные вступившими в законную силу судебными актами по делу № А40-16386/2021, установив, что истцом понесены убытки в связи с нарушением ответчиком установленных договором сроков технологических норм погрузки/выгрузки и занятостью в связи с этим принадлежащего ответчику пути необщего пользования, руководствуясь статьями 15, 1081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суды первой и кассационной инстанций пришли к выводу об обоснованности иска.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