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«Форт-Цемент»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"Форт-Цемент" (подробнее) Ответчики: ООО "Соникавто.РУ" (подробнее) Иные лица: АНО "ХЛСиНЭ" (подробнее) АО "Унверсальная лизинговая компания" (подробнее) АС Амурской области (подробнее) ООО "АВТОТРЕЙД ДВ"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