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Алтайского края от 16.07.2015 общество с ограниченной ответственностью «Печенюшки» (далее – общество) признано несостоятельным (банкротом), открыто конкурсное производство, конкурсным управляющим утвержден ФИО1. Конкурсный управляющий ФИО1 обратился в арбитражный суд с заявлением о признании недействительным договора поручительства от 27.11.2014 № 061800/0926-8/73, заключенного обществом с банком. Определением Арбитражного суда Алтайского края от 11.03.2016 заявление конкурсного управляющего удовлетворено. Постановлением Арбитражного суда Западно-Сибирского округа от 29.06.2016 определение суда первой инстанции отменено, в удовлетворении заявления конкурсного управляющего отказано. В кассационной жалобе заявитель ссылается на существенное нарушение судом округа норм материального и процессуального права, просит отменить обжалуемое постановление и оставить в силе определение Арбитражного суда Алтайского края от 11.03.2016. По смыслу части 1 статьи 291.1 , части 7 статьи 291.6 ,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жалобу и приложенные к ней материалы, судья считает, что жалоба не подлежит передаче на рассмотрение в судебном заседании Судебной коллегии по экономическим спорам Верховного Суда Российской Федерации. Отменяя определение суда первой инстанции, суд округа руководствовался положениями статьи 361 Гражданского кодекса Российской Федерации, статьи 61.2 Федерального закона от 26.10.2002 № 127-ФЗ «О несостоятельности (банкротстве)», пункта 2 статьи 5 Федерального закона от 02.12.1990 № 395-1 «О банках и банковской деятельности»,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Суд указал, что отсутствие у банка цели противоправного характера и обусловленность его действий по заключению договора поручительства разумными экономическими интересами, подтвержденные постановлением Седьмого арбитражного апелляционного суда от 19.10.2015 по настоящему делу, исключают возможность квалификации этого договора по пункту 2 статьи 61.2 Федерального закона от 26.10.2002 № 127-ФЗ «О несостоятельности (банкротстве)». Доводов, подтверждающих существенные нарушения судом округа норм материального и процессуального права, которые могли повлиять на исход дела и являются достаточным основанием для пересмотра обжалуемого постановления в кассационном порядке, заявителем не приведено. С учетом изложенного судья Верховного Суда Российской Федерации не находит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«Печенюшки»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Г.Г. Кирейкова Суд: Верховный Суд РФ (подробнее) Истцы: МИФНС России №1 по Алтайскому краю. (подробнее) НП "МСОАУ "Содействие" (подробнее) ОАО "Россельхозбанк" в лице Алтайского регионального филиала. (подробнее) ООО СК "Арсеналъ" (подробнее) ООО "ТеплоЭнергоГаз" (подробнее) ООО ЧОО "Тайфун" (подробнее) ПАО "Россельхозбанк в лице Алтайского регионального филиала (подробнее) ПАО Сбербанк России Алтайское отделение №8644 (подробнее) САО "ВСК" (подробнее) Управление Федеральной службы государственной регистрации, кадастра и картографии по Алтайскому краю (подробнее) Ответчики: ООО "Печенюшки" (подробнее) Иные лица: МСРО "Содействие" (подробнее) Некоммерческое партнерство "Саморегулируемая организация кредитных потребительских кооперативов "Содействие" (подробнее) ООО "Престиж" (подробнее) ООО "Страховая компания "Арсенал" (подробнее) ООО УК "Изумрудная страна" (подробнее) СОАО "ВСК" (подробнее) Управление Росреестра по АК (подробнее) Судьи дела: Кирейкова Г.Г. (судья) Последние документы по делу: Определение от 7 ноября 2016 г. по делу № А03-23502/2014 Определение от 1 ноября 2016 г. по делу № А03-23502/2014 Показать все документы по этому делу Судебная практика по: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