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Позднякова Анатолия Игоревича определением Арбитражного суда Новосибирской области от 22.12.2022 завершена процедура реализации имущества должника,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должника. Постановлением Седьмого арбитражного апелляционного суда от 27.02.2023 определение суда первой инстанции оставлено без изменения. Арбитражный суд Западно-Сибирского округа постановлением от 25.05.2023 указанные судебные акты оставил без изменения. ООО микрокредитная компания «Региональный центр финансовых решений»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установили завершение всех мероприятий в процедуре реализации имущества должника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