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города Москвы обратился должник с жалобой на действия (бездействие) финансового управляющего ФИО1 Ассоциация ПАУ ЦФО обратилась в Арбитражный суд города Москвы с ходатайством об отстранении финансового управляющего ФИО1 от исполнения обязанностей, возложенных на него в деле о банкротстве должника. Определением Арбитражного суда города Москвы от 15.12.2022 жалоба должника на действия (бездействие) финансового управляющего признана обоснованной, ходатайство об отстранении финансового управляющего от исполнения обязанностей, возложенных на него в деле о банкротстве должника, удовлетворено, финансовый управляющий отстранен от исполнения обязанностей, возложенных на него в деле о банкротстве должника. Постановлением Девятого арбитражного апелляционного суда от 14.03.2023 определение суда первой инстанции оставлено без изменения. Арбитражный суд Московского округа постановлением от 31.05.2023 указанные судебные акты оставил без изменения. Арбитражный управляющий ФИО1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Признавая жалобу обоснованной, суды руководствовались положениями статей 20.3 , 60, 213.9 Федерального закона от 26.10.2002 № 127-ФЗ «О несостоятельности (банкротстве)» и исходили из того, что финансовый управляющий требования суда и положения Закона о банкротстве не исполнил, не провел мероприятия, предусмотренные законом в процедуре реструктуризации долгов гражданина, фактически самоустранился от исполнения обязанностей, возложенных на него в деле о банкротстве должника, и пришли к выводу о наличии оснований для признания бездействия финансового управляющего имуществом должника незаконным.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Гуляев.В.Б (подробнее) К/У Поволоцкий А.Ю. (подробнее) ООО "Акцент-Инвест" (подробнее) Иные лица: ААУ "Сириус" (подробнее) Ассоциация Арбитражных управляющих "Арсенал" (подробнее) АССОЦИАЦИЯ "САМОРЕГУЛИРУЕМАЯ ОРГАНИЗАЦИЯ АРБИТРАЖНЫХ УПРАВЛЯЮЩИХ ЦЕНТРАЛЬНОГО ФЕДЕРАЛЬНОГО ОКРУГА" (подробнее) Ассоциация "СОАУ "Южный Урал" (подробнее) НП СРО АУ "Развитие" (подробнее) Союз АУ "Созидание" (подробнее) СОЮЗ "МЕЖРЕГИОНАЛЬНЫЙ ЦЕНТР АРБИТРАЖНЫХ УПРАВЛЯЮЩИХ" (подробнее) СРО ААУ "Синергия" (подробнее) СРО АУ "Лига"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