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Ростовской области обратилась Межрайонная инспекция Федеральной налоговой службы № 26 по Ростовской области с заявлением о признании недействительным договора купли-продажи земельного участка от 12.02.2018, заключенного должником с ФИО1, и применении последствий недействительности сделки в виде взыскания с ФИО1 в конкурсную массу должника денежных средств в размере 7 219 500 рублей. Определением Арбитражного суда Ростовской области от 16.01.2023 в удовлетворении заявления отказано. Постановлением Пятнадцатого арбитражного апелляционного суда от 25.04.2023 определение суда первой инстанции отменено, признан недействительным договор купли-продажи земельного участка и применены последствия недействительности сделки в виде взыскания с ФИО1 2 882 400 рублей в конкурсную массу должника; в удовлетворении заявления в остальной части отказано. Арбитражный суд Северо-Кавказского округа постановлением от 23.06.2023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апелляционной и кассационной инстанций руководствовались пунктом 2 статьи 61.2 Федерального закона от 26.10.2002 № 127-ФЗ «О несостоятельности (банкротстве)» и исходили из того, что сделка по отчуждению недвижимого имущества совершена при наличии у должника неисполненных обязательств, без встречного предоставления, с целью причинения вреда имущественным правам кредиторов и предотвращения возможного обращения взыскания на отчужденное имущество.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Межрайонная инспекция Федеральной налоговой службы №23 по Ростовской области (подробнее) Межрайонная инспекция Федеральной налоговой службы №26 по Ростовской области (подробнее) ОАО акционерный коммерческий банк "Инвестбанк" (подробнее) ПАО "Сбербанк России" (подробнее) УФНС по РО (подробнее) Иные лица: АСРО АУ "Эгида" (подробнее) ИФНС №26 по РО (подробнее) ООО "Талион" (подробнее) УПРАВЛЕНИЕ МИНИСТЕРСТВА РОССИЙСКОЙ ФЕДЕРАЦИИ ПО НАЛОГАМ И СБОРАМ ПО РОСТОВСКОЙ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