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«Российская электроника»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"Российская электроника" (подробнее) Ответчики: Федеральное государственное казенное учреждение "Дирекция по строительству и эксплуатации объектов Росграницы"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