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«Чукотская оптовая торговля»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"Чукотоптторг" (подробнее) Ответчики: УФНС России по Чукотскому автономному округу (подробнее) ФНС России МИ по Дальневосточному Федеральному округу (подробнее) Иные лица: 8 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