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Краснодарского края от 30.09.2020, постановление Пятнадцатого арбитражного апелляционного суда от 08.12.2020 и постановление Арбитражного суда Северо-Кавказского округа от 26.02.2021 по делу № А32-4783/2016 отменить. Отстранить ФИО1 от исполнения обязанностей конкурсного управляющего федеральным государственным унитарным предприятием «Кубанское» Федеральной службы исполнения наказаний. Собранию кредиторов федерального государственного унитарного предприятия «Кубанское» Федеральной службы исполнения наказаний в течение 10 дней со дня объявления резолютивной части настоящего определения представить в Арбитражный суд Краснодарского края решение о выборе иного арбитражного управляющего или саморегулируемой организации арбитражных управляющих.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Д.В. Капкаев Судья С.В. Самуйлов Суд: Верховный Суд РФ (подробнее) Истцы: ООО КБ "БФГ-Кредит" (подробнее) ООО "Строй МиК (подробнее) ООО ТД "Кубанская Станица" (подробнее) УФС ИСПОЛНЕНИЯ НАКАЗАНИЙ ПО ТЮМЕНСКОЙ ОБЛАСТИ (подробнее) Федеральное бюджетное учреждение исправительная колония №4 (подробнее) ФКУ ЦБ МТС УФСИН России по Ульяновской области (подробнее) Ответчики: Гонашвили Илья Дмитриевич /представитель работников/ (подробнее) ТУ ФАУГИ в Краснодарском крае (подробнее) ФГУП "Кубанское" Федеральной службы исполнения наказаний (подробнее) ФГУП "Кубанское" ФСИН России (подробнее) ФГУП к/у "Кубанское" ФСИН России Варыгин А.А. (подробнее) ФГУП к/у "Кубанское" ФСИН РоссииВарыгин А.А. (подробнее) Иные лица: Адвокатский кабинет Ротенберг А. С. (подробнее) Ассоциации "Межрегиональная саморегулируемая организация профессиональных арбитражных управляющих" (подробнее) ИФНС России №5 по г. Краснодару (подробнее) К/У Радионов Александр Евгеньевич (подробнее) ОАО ("Госземкадастрсъемка-ВИСХАГИ") (подробнее) Управление Росреестра по КК (подробнее) УФНС по КК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