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Ибишов Г.Е.о обратился в суд с заявлением о разрешении разногласий с конкурсным управляющим должником Болотовой Татьяной Викторовной и включении в реестр требований участников строительства должника требования о передаче квартиры № 16 общей площадью 69,86 кв. м, расположенной на 4 этаже многоэтажного жилого дома № 5 (по генплану) по адресу: улица Вилюйская, дом 5 в Октябрьском районе города Новосибирска. Определением Арбитражного суда Новосибирской области от 08.04.2022, оставленным без изменения постановлением Седьмого арбитражного апелляционного суда от 21.07.2022, отказано в удовлетворении заявления. Постановлением Арбитражного суда Западно-Сибирского округа от 13.10.2022 отменено постановление апелляционного суда от 21.07.2022, спор направлен на новое рассмотрение в суд апелляционной инстанции. При новом рассмотрении постановлением Седьмого арбитражного апелляционного суда от 20.02.2023 оставлено без изменения определение суда первой инстанции от 08.04.2022. 2 Постановлением Арбитражного суда Западно-Сибирского округа от 17.05.2023 оставлены без изменения определение суда первой инстанции от 08.04.2022 и постановление апелляционного суда от 20.02.2023.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Арбитражный суд Новосибирской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71 и 100 Федерального закона от 26.10.2002 № 127-ФЗ «О несостоятельности (банкротстве)», исходили из недоказанности оснований для удовлетворения требований Ибишова Г.Е.о по заявленным основаниям, указав на отсутствие надлежащих доказательств исполнения обязательств по оплате квартиры и самой финансовой возможности такую оплату произвести.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