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науки и высшего образования Российской Федерации (далее – Министерство) обратилось в Арбитражный суд города Москвы с исковым заявлением к федеральному государственному бюджетному научному учреждению «Всероссийский научно исследовательский институт гидротехники и мелиорации имени А.Н. Костякова» (далее – Учреждение) о взыскании 1 754 500 рублей задолженности. Решением Арбитражного суда города Москвы от 20.01.2023, оставленным без изменения постановлением Девятого арбитражного апелляционного суда от 05.04.2023 и постановлением Арбитражного суда Московского округа от 27.06.2023,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права. В обоснование доводов жалобы заявитель указывает, что в составе выручки была неправомерно учтена бюджетная субсидия. В соответствии с частью 1 статьи 291.1, частью 7 статьи 291.6 и статьей 291.11 Арбитражного процессуального кодекса Российской Федерации (далее – 2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 соответствии с пунктом 4.3.22 Положения о Министерстве, утвержденного постановлением Правительства Российской Федерации от 15.06.2018 № 682, истец осуществляет в порядке и пределах, которые определены федеральными законами, актами Президента Российской Федерации и Правительства Российской Федерации, функции и полномочия учредителя образовательных организаций высшего образования, научных и иных организаций, подведомственных Министерству, а также функции и полномочия собственника федерального имущества, закрепленного за указанными организациями. В пункте 57 раздела II Перечня организаций, подведомственных Министерству, утвержденного распоряжением Правительства Российской Федерации от 27.06.2018 № 1293-р, указано федеральное государственное унитарное предприятие «Орошаемое» (далее – ФГУП «Орошаемое»). Согласно реестру начисления части прибыли, подлежащей перечислению в федеральный бюджет в 2021 году федеральными государственными унитарными предприятиями, подведомственными Министерству, утвержденному Приказом № 348, ФГУП «Орошаемое» надлежало перечислить в федеральный бюджет 1 754 500 рублей. ФГУП «Орошаемое» 13.08.2021 преобразовано в федеральное государственное бюджетное учреждение «Опытная станция «Орошаемая», которое, свою очередь, 26.01.2022 реорганизовано в форме присоединения к Учреждению. Во исполнение постановления Правительства Российской Федерации № 228 и постановления Правительства Российской Федерации № 739, Министерством издан приказ от 29.04.2021 № 348 «О перечислении федеральными государственными унитарными предприятиями, подведомственными Министерству науки и высшего образования Российской Федерации, части прибыли в федеральный бюджет в 2021 году». Данным приказом утвержден реестр начислений части прибыли, подлежащей перечислению в федеральный бюджет в 2021 году федеральными государственными унитарными предприятиями, подведомственными Министерству, в размере не менее 50% прибыли, остающейся в распоряжении предприятий после уплаты налогов и иных обязательных платежей. В соответствии с Приказом № 348 ФГУП «Орошаемое» было обязано в срок до 15.06.2021 перечислить в федеральный бюджет часть прибыли, оставшуюся в 3 распоряжении ее после уплаты налогов и иных обязательных платежей по итогам деятельности за 2020 год, уменьшенную на сумму расходов на реализацию мероприятий по развитию предприятия, утвержденных в составе программы деятельности предприятия на 2021 год, но не менее 50% прибыли, остающейся в распоряжении предприятия после уплаты налогов и иных обязательных платежей, в размере, указанном в реестре. Исследовав и оценив по правилам статьи 71 АПК РФ представленные доказательства, руководствуясь статьями 294, 295, 307, 309, 310 Гражданского кодекса Российской Федерации, положениями Федерального закона от 14.11.2002 № 161-ФЗ «О государственных и муниципальных унитарных предприятиях», постановлением Правительства Российской Федерации от 03.12.2004 № 739 «О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 суды удовлетворили заявленные требования, исходя из того, что согласно документам финансовой отчетности чистая прибыль ФГУП «Орошаемое», правопреемником которого стало Учреждение, составила 3 506 000 рублей, при отсутствии доказательств надлежащего исполнения обязательства по перечислению части прибыли в федеральный бюджет, как и доказательств отсутствия данной обязанности.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бюджетного научного учреждения «Всероссийский научно-исследовательский институт гидротехники и мелиорации имени А.Н. Костякова»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