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АРТАМОНОВ МИХАИЛ ДМИТРИЕВИЧ (подробнее) Ответчики: Государственное бюджетное учреждение здравоохранения "Научно-исследовательский институт- Краевая клиническая больница №1 имени профессора С.В. "Очаповского" министерства здравоохранения Краснодарского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