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Самойлова Евгения Михайловна обратилась в Арбитражный суд Тюменской области с исковым заявлением, уточненным в порядке статьи 49 Арбитражного процессуального кодекса Российской Федерации (далее – АПК РФ), к Охрименко Виктору Михайловичу о взыскании 737 838 рублей 97 копеек убытков за период с апреля 2019 года по 1 квартал 2022 года, причиненных акционерному обществу «Тобольский городской молочный завод»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Тюменской области от 28.11.2022, оставленным без изменения постановлением Восьмого арбитражного апелляционного суда от 22.02.2023, иск удовлетворен. Постановлением Арбитражного суда Западно-Сибирского округа от 05.06.2023 решение от 28.11.2022 и апелляционное постановление от 22.02.2023 отменены, дело направлено на новое рассмотрение в Арбитражный суд Тюменской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на правомерность выводов судов первой и апелляционной инстанций о доказанности необходимой совокупности условий для взыскания убытков.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истец является акционером Общества, владеющим 267 738 обыкновенными акциями, что составляет 21,18% уставного капитала; ответчик в период с 12.04.2016 по 12.04.2021 занимал должность генерального директора Общества. В результате проведения налоговых проверок Межрайонной инспекцией Федеральной налоговой службы № 7 по Тюменской области за период с 01.01.2016 по 31.12.2021 в отношении Общества вынесено решение о привлечении к ответственности за совершение налогового правонарушения в размере 500 000 рублей, из которых 460 000 рублей- ответственность за налоговые правонарушения, 40000 рублей -задолженность по пени. Кроме того, в соответствии с договорами, заключенными Обществом (поставщик) с покупателями молочной продукции, поставщиком выплачивались штрафы за просрочку поставки молочной продукции, за недопоставку продукции, за несоответствие качества молочной продукции заявленному качеству, за несоответствие сроков годности поставленного товара, за нарушение сроков оформления документов. Общая сумма штрафов составила 500 000 рублей. По мнению Самойловой Е.М., данные убытки возникли в связи с противоправной деятельности директора Общества Охрименко В.М. Указанные обстоятельства явились основанием для обращения истца в арбитражный суд с настоящими требованиями. Удовлетворяя иск, суды первой и апелляционной инстанций руководствовались статьями 15, 53, 53.1 Гражданского кодекса Российской Федерации, статьей 71 Федерального закона от 26.12.1995 № 208-ФЗ «Об акционерных обществах»,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и исходили из того, что в период осуществления Охрименко В.М. функций директора Общества в отношении последнего вынесено решение о привлечении к ответственности за совершение налогового правонарушения, а также юридическим лицом были 3 уплачены штрафные санкции в пользу контрагентов за нарушение договорных обязательств.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указав,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Суды не учли наличие пояснений ответчика относительно обстоятельств возникновения у Общества убытков, их размера, ограничившись фактом их (убытков) появления в период осуществления ответчиком руководства юридическим лицом. Между тем негативные последствия, наступившие для юридического лица в период времени, когда в состав органов юридического лица входил директор, сами по себе не свидетельствуют о недобросовестности и (или) неразумности его действий (бездействия), так как возможность возникновения таких последствий сопутствует рисковому характеру предпринимательской деятельности. Само по себе наличие решения налогового органа о привлечении юридического лица к ответственности за совершение налогового правонарушения не может являться доказательством вины руководителя в причинении убытков, поскольку должно быть установлено, что основанием для привлечения Общества к налоговой ответственности и начисления пени явились недобросовестные (неразумные) действия (бездействие) руководителя организации, как и должно быть доказано то, что у организации имелась реальная возможность добровольно исполнить требования налогового законодательства. Для разрешения вопроса о возложении на ответчика обязанности по возмещению убытков необходимо установить, какие действия (бездействие) ответчика повлекли неуплату Обществом налогов, штрафных санкций контрагентам, и были ли они совершены в результате недобросовестного выполнения ответчиком, уполномоченного выступать от имени Общества, своих обязанностей, в том числе, если они не соответствовали обычным условиям гражданского оборота и предпринимательскому риску.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Самойловой Евгении Михайловны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