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АПК РФ (часть 3 статьи 291.2 АПК РФ ). В силу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общества о восстановлении пропущенного срока подачи кассационной жалобы мотивировано отсутствием сведений о принятом судебном акте по причине не поступления постановления суда округа в его адрес, а также введением режима повышенной готовности Указом Президента Российской Федерации от 19.10.2022 № 757. Однако названные обстоятельства не могут быть признаны уважительными, поскольку не свидетельствуют об отсутствии объективной возможности для совершения предусмотренных законом процессуальных действий. Сам по себе факт наличия введенного особого режима не свидетельствует о наличии уважительных оснований для восстановления сроков по конкретному делу. Необходимо представить доказательства того, что, например, такие меры как ограничение свободного перемещения граждан, их нахождения в общественных местах, государственных и иных учреждениях, изменения в работе органов и организаций послужили препятствием для своевременного совершения процессуальных действий (подачи жалоб, исков и прочее). В ходатайстве заявитель не сообщил, каким именно образом введение режима повышенной готовности и нахождение его на территории Костромской области воспрепятствовало своевременной подаче кассационной жалобы. В силу положений статьи 41 АПК РФ лица, участвующие в деле, должны добросовестно пользоваться всеми принадлежащими им процессуальными правами, в том числе и правом обжалования судебных актов, и несут риск наступления последствий совершения (несовершения) процессуальных действий. Из представленных копий судебных актов следует, что общество извещалось судом о рассмотрении дела, поэтому с учетом положений части 6 статьи 121 АПК РФ обязано было принимать меры к получению информации о движении дела с использованием любых источников такой информации и любых средств связи. Постановление президиума Суда по интеллектуальным правам от 26.06.2023 своевременно опубликовано на официальном сайте в информационно-телекоммуникационной сети «Интернет». Поскольку общество знало или должно было знать о вынесенном постановлении, то при той степени заботливости и разумной осмотрительности какая от него требовалась как от добросовестного участника процесса оно имело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не приведено, ходатайство заявителя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 Руководствуясь статьями 117 , 184 , 185 ,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«Модимио» о восстановлении пропущенного процессуального срока на подачу кассационной жалобы на постановление президиума Суда по интеллектуальным правам от 26.06.2023 по делу № СИП858/2022 отказать, кассационную жалобу возвратить. Судья Верховного Суда Борисова Е.Е. Российской Федерации Суд: Верховный Суд РФ (подробнее) Истцы: ООО "Ликинский автобусный завод" "ЛиАЗ" (подробнее) Иные лица: Федеральная служба по интеллектуальной собственности (подробнее) Судьи дела: Попов В.В.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