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общества с ограниченной ответственностью «Ремспецмост»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МКУ "ОМЗ г. Орла" (подробнее) ООО ВР/У "РЕМСПЕЦМОСТ" СЕНТИЩЕВ Д.В. (подробнее) ООО "Ремспецмост" (подробнее) Ответчики: ФАС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