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обратился в суд с заявлениями, объединёнными в одно производство для совместного рассмотрения, в которых просил признать недействительными сделками: 1) соглашение от 10.06.2020 об уступке должником в пользу общества с ограниченной ответственностью «Агрохолдинг Уральский» (далее – агрохолдинг) прав и обязанностей по договору аренды земельных участков от 22.08.2011 № 225, заключенного между должником и Администрацией Тугулымского городского округа; 2) соглашение от 12.08.2020 об уступке должником в пользу агрохолдинга прав и обязанностей по договору аренды земельного участка от 22.04.2019 № Т-170, заключенного между должником и Министерством по управлению государственным имуществом Свердловской области; применить последствия недействительности сделок. Определением Арбитражного суда Свердловской области от 03.02.2023, оставленным без изменения постановлениями Семнадцатого арбитражного апелляционного суда от 31.03.2023 и Арбитражного суда Уральского округа от 06.06.2023,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61.2, 61.3 Федерального закона от 26.10.2002 № 127-ФЗ «О несостоятельности (банкротстве)», установив реальность и возмездность оспариваемых соглашений об уступке прав аренды земельных участков агрохолдингу, недоказанности направленности действий заключивших оспариваемые сделки сторон на причинение вреда имущественным правам кредиторов и на предпочтительное удовлетворение требований агрохолдинга перед иными кредиторами должника, пришли к выводам об отсутствии оснований для удовлетворения заявленных требований.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