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«ДиСиЛоджик»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"ДиСиЛоджик" (подробнее) ПАО "Сбербанк России" (подробнее) Ответчики: ООО "ДиСиЛоджик"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