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Агапова Людмила Александровна обратилась в суд с заявлением об отмене решения организатора торгов об оставлении имущества Ерькиным Владимиром Петровичем (далее – залоговый кредитор) за собой, протокола результатов проведения торгов от 11.05.2021 № 6227-ОТПП/1 и восстановлении нарушенных прав и законных интересов Агаповой Л.А. в следующем порядке: возобновить торги и рассмотреть поданное предложение (заявку) Агаповой Л.А. в рамках установленного регламента и действующего законодательства. Определением Арбитражного суда Ульяновской области от 07.12.2021, оставленным без изменения постановлением Одиннадцатого арбитражного апелляционного суда от 08.02.2022, в удовлетворении заявления отказано. Постановлением Арбитражного суда Поволжского округа от 11.05.2022 вышеуказанные судебные акты отменены, обособленный спор направлен на новое рассмотрение в суд первой инстанции. На новом рассмотрении спора определением Арбитражного суда Ульяновской области от 19.12.2022 уточнённые требования Агаповой Л.А. удовлетворены в части. Признан недействительным результат торгов, оформленный протоколом от 11.05.2021 № 16227-ОТПП/1 и актом приема- передачи от 14.05.2021; признан недействительным договор купли-продажи недвижимого имущества от 24.06.2022, заключенный между залоговым 2 кредитором и Ерошкиным Ю.В. В удовлетворении требования о признании Агаповой Л.А. победителем торгов отказано. Постановлением Одиннадцатого арбитражного апелляционного суда от 28.03.2023, оставленным без изменения постановлением Арбитражного суда Поволжского округа от 05.06.2023, отменено определение суда первой инстанции от 19.12.2022 в части отказа в признании Агаповой Л.А. победителем торгов, Агапова Л.А. признана победителем торгов по информационному извещению от 24.02.2021 № 16227-ОТПП о проведении торгов по продаже принадлежащего должнику недвижимого имущества посредством публичного предложения; в остальной части определение суда первой инстанции оставлено без изменения. В кассационных жалобах, поданных в Верховный Суд Российской Федерации, заявители просит отменить названные судебные акты. Ерошкин не согласен с выводами судов в части признания недействительным договора купли-продажи недвижимого имущества от 24.06.2022 и возложения на него обязанности по возврату должнику приобретённого по нему недвижимого имущества. Конкурсный управляющий выражает несогласие с выводами судов апелляционной инстанции и округа в части наличия оснований для признания Агаповой Л.А. победителем торгов, признанных недействительными в судебном порядке, просит оставить определение суда первой инстанции без изменения.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статьёй 167 Гражданского кодекса Российской Федерации, статьёй 61.6 Федерального закона от 26.10.2002 № 127-ФЗ «О несостоятельности (банкротстве)» (далее – Закон о банкротстве), пунктами 16, 29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что действия по оставлению залоговым кредитором недвижимого имущества за собой не породили юридических последствий, признали впоследствии заключенный с Ерошкиным Ю.В. договор купли – продажи недвижимого имущества недействительной сделкой; правомерно применив последствия её недействительности. 3 Отклоняя доводы Ерошкина Ю.В. о нарушении его прав как добросовестного приобретателя недвижимого имущества должника судами принято во внимание, что заявление о признании торгов недействительными принято арбитражным судом задолго до заключения с ним договора купли – продажи недвижимого имущества (11.06.2022). Следовательно, Ерошкин Ю.В. как лицо, приобретающее имущество организации - банкрота у его залогового кредитора, не могло не знать о ходе дела о банкротстве и результатах рассмотрения настоящего обособленного спора. Отклоняя приводимые заявителем доводы о не привлечении его к участию в деле в качестве ответчика, суд округа, руководствуясь положениями пунктов 14,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обоснованно указал, что Ерошкин Ю.В. являлся непосредственным участником обособленного спора (заинтересованным лицом) и не был ограничен в доступе ко всем процессуальным правам участвующего в споре лица. Отменяя определение суда первой инстанции в части отказа в удовлетворении требования о признании Агаповой Л.А. победителем торгов, суд апелляционной инстанции, руководствуясь статьями 138, 139 Закона о банкротстве, исходил из наличия оснований для признания фактическим победителем оспариваемых торгов Агаповой Л.А. в качестве одного из способов восстановления нарушенного права лица, неправомерно не допущенного к участию в них и предложившего наибольшую цену. С выводами суда апелляционной инстанции согласился суд округа. Выводы судов в обжалуемых заявителями частях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кассационных жалоб для рассмотрения в судебном заседании Судебной коллегии Верховного Суда Российской 4 Федерации отказано, оснований для удовлетворения ходатайства Ерошкина Ю.В.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кассационного жалоб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определения Арбитражного суда Ульяновской области от 19.12.2022, постановления Одиннадцатого арбитражного апелляционного суда от 28.03.2023 и постановления Арбитражного суда Поволжского округа от 05.06.2023 по делу № А72-4824/2018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