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22.09.2022, оставленным без изменения постановлением Двенадцатого арбитражного апелляционного суда от 02.02.2023 и постановлением Арбитражного суда Поволжского округа от 24.04.2023, заявление кредитора признано обоснованным: Джикури Т.А. признан банкротом, введена процедура реализации имущества гражданина на основании правил параграфа 4 главы Х Федерального закона от 26.10.2002 № 127-ФЗ «О несостоятельности (банкротстве)»; требования ПАО «Банк Уралсиб» включены как обеспеченные залогом имущества должника в третью очередь реестра; дело о несостоятельности (банкротстве) Джикури Т.А. объединено в одно производство с делом о банкротстве Джикури Н.В. с присвоением номера № А57-9776/2019. В кассационной жалобе Джикури Н.В. просит об отмене судебных актов, ссылаясь на прекращение залога и необходимость прекращения дела о банкротстве умершего в связи с погашением стоимости унаследованных детьми долей в квартире и в рамках дела о банкротстве своей доли, неосновательное объединение дел.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рассматриваемом случае дела о банкротстве супругов объединены для определения размера обязательств перед банком с учетом доводов наследников об уплате денежных средств в свет погашения долга, на что указал окружной суд. Довод заявителей о полном погашении долга признан не подтвержденным, поэтому заявление банка удовлетворено в силу статей 213.5, 213.6, 213.10, 223.1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Джикури Нино Валерьевне, Джикури Илье Томазиевичу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