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бывшего руководителя ФИО3 и участников должника ФИО1, ФИО4 к субсидиарной ответственности по обязательствам должника. Определением Арбитражного суда Курганской области от 28.06.2019, оставленным без изменения постановлениями Восемнадцатого арбитражного апелляционного суда от 30.09.2019 и Арбитражного суда Уральского округа от 24.12.2019, признано доказанным наличие оснований для привлечения названных лиц к субсидиарной ответственности по обязательствам должника; производство по заявлению приостановлено до окончания расчётов с кредиторами.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9 и 10 Федерального закона от 26.10.2002 № 127-ФЗ «О несостоятельности (банкротстве)», пунктами 18, 19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доказанности совокупности условий, необходимых для привлечения к субсидиарной ответственности по обязательствам как руководителя должника, не принявшего при увольнении всех необходимых мер по обеспечению сохранности вверенного ему имущества и документации при требуемой от него степени заботливости и осмотрительности, так его участников, фактически устранившихся от контроля за финансово- хозяйственной деятельностью организации и её имуществом, что привело к негативным последствиям в виде банкротства и невозможности формирования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Управление Федеральной налоговой службы по Курганской области (подробнее) Ответчики: ООО "Гор" (подробнее) Иные лица: Инспекции по надзору за техническим состоянием самоходных машин и других видов техники Курганской области (Инспекция Гостехнадзора по Курганской области) (подробнее) КУ Тебенко Е.А. (подробнее) НП "Уральская саморегулируемая организация арбитражных управляющих" (подробнее) ОАО Россельхозбанк,, Курганский региональный филиал (подробнее) Октябрьский районный суд г. Екатеринбурга (подробнее) ООО "Мушкет" (подробнее) ООО "Трофей" (подробнее) Отделение дознания МО МВД России "Шумихинский" (подробнее) Управление ГИБДД УМВД России по Курганской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