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Контрольно-счетной палате Республики Карелия и обществу с ограниченной ответственностью «Акцепт»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"Акцепт" (подробнее) Ответчики: Контрольно-счетная палата Республики Карелия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