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«Омскэлектро»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"Омскэлектро" (подробнее) Ответчики: Управление Федеральной антимонопольной службы по Омской области (подробнее) Иные лица: ЕВГЕНИЙ АНАТОЛЬЕВИЧ ЕРЕМЕНКО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