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государственного финансового контроля Ивановской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