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«Краны специального назначения»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