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вне рамок дела Арбитражного суда Республики Крым № А83-14973/2020 о несостоятельности (банкротстве) должника – общества с ограниченной ответственностью «Сити Электротранс» (производство по которому прекращено 23.11.2020) общество обратилось в суд с исковым заявлением о взыскании с ответчиков – бывшего руководителя должника ФИО1 и его участника – общества с ограниченной ответственностью «Балтийская дноуглубительная компания» солидарно в порядке субсидиарной ответственности 9 068 000 рублей и судебных расходов по оплате государственной пошлины в размере 68 340 рублей. Решением Арбитражного суда Республики Крым от 21.06.2022 исковое заявление удовлетворено. Постановлением Двадцать первого арбитражного апелляционного суда от 24.11.2022, оставленным без изменения постановлением Арбитражного суда Центрального округа от 18.04.2023, данное решение отменено; в удовлетворении исковых требований отказано. В кассационной жалобе, поданной в Верховный Суд Российской Федерации, заявитель просит отменить постановления судов апелляционной инстанции и округа, решение суда первой инстанции оставить без изменения.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принятое по делу решение и отказывая в удовлетворении исковых требований, суд апелляционной инстанции, руководствуясь статьями 10 , 61.11 , 61.12 Федерального закона от 26.10.2002 № 127-ФЗ «О несостоятельности (банкротстве)», исходил из недоказанности возникновения у должника новых обязательств после предполагаемой заявителем даты обращения в суд с заявлением о банкротстве, недоказанности причинно – следственно связи между действиями (бездействием) ответчиков и невозможностью погашения требований общества (правопреемника первоначального кредитора, не приведшего обоснования экономической целесообразности приобретения права требования к должнику). Суд округа согласился данными выводами, оставив постановление суда апелляционной инстанции без изменения. Выводы судов апелляционной инстанции и округа соответствуют нормам права, оснований для переоценки этих выводов не имеется. Доводы заявителя были предметом рассмотрения судов апелляционной инстанции и округа, получили надлежащую правовую оценку, отклонены как несостоятельные с подробным изложением мотивов отклонения и,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ООО "АРХИПОВА И ПАРТНЕРЫ" (подробнее) Ответчики: АО "БАЛТИЙСКАЯ ДНОУГЛУБИТЕЛЬНАЯ КОМПАНИЯ" (подробнее) Иные лица: Мажрайонная ИФНС России №9 по Республике Крым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