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августа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конкурный управляющий обратился в суд с заявлением о признании недействительными сделками соглашения об урегулировании взаимных претензий от 18.08.2020 и акта зачёта взаимных требований от 18.08.2020, заключенных между должником и обществом с ограниченной ответственностью «СтройПроектСервис» (далее – общество), применении последствий недействительности сделок в виде взыскания с общества в пользу должника 617 560 рублей 60 копеек. Определением Арбитражного суда Иркутской области от 06.12.2022, оставленным без изменения постановлениями Четвёртого арбитражного апелляционного суда от 10.02.2023 и Арбитражного суда Восточно-Сибирского округа от 02.05.2023, в удовлетворении заявления отказано. В кассационных жалобах, поданных в Верховный Суд Российской Федерации, заявители просят отменить названные судебные акты и направить дело на новое рассмотрение в суд первой инстанции.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кассационных жалоб таких оснований не установлено. Разрешая спор, суды, руководствуясь статьёй 410 Гражданского кодекса Российской Федерации, статьями 61.2 , 61.3 Федерального закона от 26.10.2002 № 127-ФЗ «О несостоятельности (банкротстве)», исходили из недоказанности совокупности условий для признания недействительными оспариваемых сделок по заявленным основаниям. Выводы судов соответствуют нормам права, оснований для переоценки этих выводов не имеется. Доводы заявителей были предметом рассмотрения судов, получили надлежащую правовую оценку, отклонены как несостоятельные с подробным изложением мотивов отклонения и, по сути, направлены на переоценку доказательств, что находится за пределами полномочий Судебной коллегии по экономическим спорам Верховного Суда Российской Федерации. Основания для передачи кассационных жалоб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АО "Краснодаргазстрой" (подробнее) ОАО "Российские железные дороги" в лице Красноярского территориального центра фирменного транспортного обслуживания (подробнее) ООО "Балтийский лизинг" (подробнее) ООО "РостГазСтройАвтоматизация" (подробнее) ООО "Сперанца" (подробнее) Ответчики: ООО "Байкалэкоменеджмент" (подробнее) Иные лица: АССОЦИАЦИЯ "ДАЛЬНЕВОСТОЧНАЯ МЕЖРЕГИОНАЛЬНАЯ САМОРЕГУЛИРУЕМАЯ ОРГАНИЗАЦИЯ ПРОФЕССИОНАЛЬНЫХ АРБИТРАЖНЫХ УПРАВЛЯЮЩИХ" (подробнее) Куйбышевский отдел судебных приставов г. Иркутска (подробнее) Куйбышевский районный суд г. Иркутска (подробнее) Межрайонная инспекция федеральной налоговой службы №17 по Иркутской области (подробнее) Межрайонная инспекция федеральной налоговой службы №24 по Иркутской области (подробнее) ООО "ВАШ ЮРИСТЪ 38" (подробнее) ООО "СтройПроектСервис"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