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Ларин Александр Борисович обратился в суд с заявлением о привлечении к субсидиарной ответственности по обязательствам должника Сысковой Марии Александровны, Сергеева П.А. и общества. Определением Арбитражного суда города Санкт-Петербурга и Ленинградской области от 08.09.2022, оставленным без изменения постановлениями Тринадцатого арбитражного апелляционного суда от 21.11.2022 и Арбитражного суда Северо-Западного округа от 13.04.2023, заявление удовлетворено частично; Сергеев П.А. и общество солидарно привлечены к субсидиарной ответственности по обязательствам должника; приостановлено производство по спору в части определения размера ответственности. В кассационных жалобах, поданных в Верховный Суд Российской Федерации, заявители просят отменить названные судебные акты, принять новый судебный акт об отказе в удовлетворении требований в полном объёме или направить обособленный спор на новое рассмотрение в суд первой инстанции. Исходя из содержания настоящих жалоб, заявители не согласны 2 с названными судебными актами в части удовлетворения требований к Сергееву П.А. и обществу.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статей 61.10 и 61.11 Федерального закона от 26.10.2002 № 127-ФЗ «О несостоятельности (банкротстве)», обоснованно признав за обществом и Сергеевым П.А. статус контролирующих должника лиц, исходили из доказанности совокупности условий, необходимых для привлечения последних к субсидиарной ответственности по обязательствам должника, указав на ненадлежащее исполнение Сергеевым П.А. обязанности по передаче документации должника, что повлекло затруднения в проведении банкротных процедур, а также на противоправный характер действий ответчиков, направленный на причинение вреда должнику и его кредиторам, которые привели к банкротству должника. Выводы судов соответствуют нормам права, оснований для переоценки этих выводов по доводам жалоб.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