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подает кассационную жалобу на судебные акты по делу № А43-15376/2021, одновременно заявив ходатайство о приостановлении исполнения обжалуемого определения.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приостановлении исполнения определения Арбитражного суда Нижегородской области от 06.10.2022 по делу № А43-15376/2021.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