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«БЕЗОПАСНЫЙ 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"Безопасный мир" (подробнее) Ответчики: ФЕДЕРАЛЬНОЕ ГОСУДАРСТВЕННОЕ БЮДЖЕТНОЕ ОБРАЗОВАТЕЛЬНОЕ УЧРЕЖДЕНИЕ ВЫСШЕГО ОБРАЗОВАНИЯ "МОСКОВСКИЙ ГОСУДАРСТВЕННЫЙ УНИВЕРСИТЕТ ИМЕНИ М.В.ЛОМОНОСОВА"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