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«Тюнино»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Товарищество собственников недвижимости "Тюнино" (подробнее) Ответчики: Межрайонная ИФНС России №7 по Московской области (подробнее) Иные лица: ИФНС России №8 по МО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