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Филимендикова П.Ю. в Арбитражный суд Омской области обратился должник с жалобой на действия (бездействие) финансового управляющего Наймаера В.В., выразившиеся в принятии решения от имени должника на собрании участников ООО «Центр региональных исследований» по вопросу утверждения новой редакции устава этого общества в редакции дополнительного вопроса повестки дня. Определением Арбитражного суда Омской области от 09.11.2022, оставленным без изменения постановлением Восьмого арбитражного апелляционного суда от 19.01.2023 и постановлением Арбитражного суда Западно-Сибирского округа от 07.04.2023, в удовлетворении жалобы отказано. Филимендиков П.Ю.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на действия (бездействие) финансового управляющего необоснованной, суды руководствовались положениями статей 20.3, 60, 213.9 Федерального закона от 26.10.2002 № 127-ФЗ «О несостоятельности (банкротстве)» и исходили из отсутствия доказательств, подтверждающих неисполнение или ненадлежащее исполнение финансовым управляющим возложенных на него Законом о банкротстве обязанностей, свидетельствующих о нарушении прав должника и кредиторов, установив, что голосование финансовым управляющим от имени должника как участника общества за внесение изменений в устав не выходит за пределы предоставленных финансовому управляющему полномочий, новая редакция устава общества соответствует положениям Федерального закона от 08.02.1998 № 14-ФЗ «Об обществах с ограниченной ответственностью».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