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«НефтоГаз-Сочи» (далее – общество) обратилось в Арбитражный суд Краснодарского края с заявлением о признании незаконным и отмене постановления Управления Федеральной службы государственной регистрации, кадастра и картографии по Краснодарскому краю (далее – административный орган) от 25.04.2022 № 53 о привлечении к административной ответственности, предусмотренной частью 1 статьи 8.8 Кодекса Российской Федерации об административных правонарушениях (далее – КоАП РФ). 2 Решением Арбитражного суда Краснодарского края от 05.07.2022, оставленным без изменения постановлением Пятнадцатого арбитражного апелляционного суда от 09.09.2022, заявление общества удовлетворено. Арбитражный суд Северо-Кавказского округа постановлением от 19.01.2023 оставил без изменения решение суда первой инстанции и постановление суда апелляционной инстанции. Административный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заявления. Письмом судьи Верховного Суда Российской Федерации от 10.05.2023 были истребованы материалы дела из Арбитражного суда Краснодарского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Рассматривая настоящий спор, оценив представленные в материалы дела доказательства и установив фактические обстоятельства дела, суды пришли к выводу об истечении двухмесячного срока давности привлечения к ответственности, предусмотренного частью 1 статьи 4.5 КоАП РФ, на момент вынесения административным органом оспариваемого постановления о привлечении общества к административной ответственности, предусмотренной частью 1 статьи 8.8 КоАП РФ. На основании изложенного суды признали незаконным и отменили оспариваемое постановление административного органа. Обжалуя судебные акты в Верховный Суд Российской Федерации, административный орган приводит доводы о том, что обществом совершено правонарушение в области охраны окружающей среды и природопользования, срок давности привлечения к ответственности за которое в соответствии с 3 частью 1 статьи 4.5 КоАП РФ составляет один год и не истек на момент вынесения административным органом оспариваемого постановления. Вместе с тем указанные доводы административного органа не свидетельствуют о наличии оснований для пересмотра обжалуемых судебных актов в порядке кассационного производства, поскольку выводы судов о том, что срок давности привлечения к административной ответственности за правонарушение, предусмотренное частью 1 статьи 8.8 КоАП РФ, составляет два месяца со дня обнаружения административного правонарушения, основан на сложившейся судебной практике применения арбитражными судами к указанному правонарушению общего срока давности, установленного частью 1 статьи 4.5 КоАП РФ. Иное толкование срока давности привлечения к административной ответственности за данное правонарушение дано в Определении Конституционного Суда Российской Федерации от 09.02.2023 № 225-О и в Обзоре судебной практики Верховного Суда Российской Федерации № 2 (2023), пунктом 37 которого разъяснено, что срок давности привлечения к административной ответственности за совершение административного правонарушения, предусмотренного частью 1 статьи 8.8 КоАП РФ и выражающегося в использовании земельного участка не по целевому назначению в соответствии с его принадлежностью к той или иной категории земель и (или) разрешенным использованием, составляет один год в связи с тем, что данное административное правонарушение посягает на общественные отношения в области охраны окружающей среды и природопользования, утвержденном Президиумом Верховного Суда Российской Федерации 19.07.2023, то есть после принятия судебных актов по настоящему делу, основанных на сложившейся судебной практике арбитражных судов, и не может быть применено в конкретном рассматриваемом случае как ухудшающее положение лица, совершившего правонарушение, вследствие увеличения срока давности привлечения его к ответственности. Иные доводы административного органа являлись предметом рассмотрения судов и получили правовую оценку применительно к установленным обстоятельствам. Таким образом,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не имеется. 4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Управления Федеральной службы государственной регистрации, кадастра и картографии по Краснодарскому краю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