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«Корпорация развития Дальнего Востока и Арктики»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