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19.12.2022 процедура реализации имущества в отношении ФИО1 завершена, в отношении должника не применены правила об освобождении от исполнения обязательств перед АО «Тинькофф Банк» в размере 1 012 467 рублей 26 копеек. Постановлением Пятнадцатого арбитражного апелляционного суда от 10.02.2023 определение суда первой инстанции в обжалуемой части отменено, должник освобожден от исполнения требований кредиторов, за исключением обязательств, предусмотренных пунктами 5 и 6 статьи 213.28 Федерального закона от 26.10.2002 № 127-ФЗ «О несостоятельности (банкротстве)». Арбитражный суд Северо-Кавказского округа постановлением от 23.05.2023 постановление апелляционного суда оставил без изменения. АО «Тинькофф Банк»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апелляционной и кассационной инстанций руководствовались положениями статьи 213.28 Федерального закона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"ОТП Банк" (подробнее) АО "Тинькофф Банк" (подробнее) ООО "Хоум Кредит энд Финанс Банк" (подробнее) ПАО Банк ВТБ (подробнее) Иные лица: НЕКОММЕРЧЕСКОЕ ПАРТЁРСТВО-СОЮЗ "МЕЖРЕГИОНАЛЬНАЯ САМОРЕГУЛИРУЕМАЯ ОРГАНИЗАЦИЯ ПРОФЕССИОНАЛЬНЫХ АРБИТРАЖНЫХ УПРАВЛЯЮЩИХ "АЛЬЯНС УПРАВЛЯЮЩИХ" (подробнее) ф/у Распевалов Игорь Анатольевич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