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ФИО2 обратилась в суд с заявлением о включении в реестр требований кредиторов ФИО3 задолженности в сумме 30 000 000 рублей основного долга, как обеспеченной залогом имущества должника. Определением Арбитражного суда Краснодарского края от 02.12.2019 в удовлетворении заявления ФИО2 отказано. Постановлениями Пятнадцатого арбитражного апелляционного суда от 24.02.2020 и Арбитражного суда Северо-Кавказского округа от 25.06.2020 определение суда первой инстанции оставлено без изменения. В кассационной жалобе, поданной в Верховный Суд Российской Федерации, ФИО2 просит отменить акты судов первой, апелляционной инстанций и округа, направив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судебных актов, принятых по делу о банкротстве, и доводов кассационной жалобы не установлено. Отказывая в удовлетворении заявления ФИО2, суды первой и апелляционной инстанций руководствовались статьями 71, 100 Федерального закона от 26.10.2002 № 127-ФЗ «О несостоятельности (банкротстве)» и исходили из отсутствия достаточных доказательств наличия у ФИО3 задолженности по договорам займа, а также наличия у ФИО2 финансовой возможности предоставить должнику денежные средства в заявленном размере. Суды также приняли во внимание факт длительного непринятия кредитором мер, направленных на взыскание задолженности. С данными выводами согласился суд округа. Изложенные в кассационной жалобе возражения не свидетельствуют о наличии существенных нарушений норм материального права и (или) процессуального права и не могут служить достаточными основаниями для отмены обжалуемых судебных актов, поскольку, по сути, эти возражения сводятся к несогласию с произведенной судами первой и апелляционной инстанций оценкой обстоятельств спора.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Руководствуясь статьей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И.В. Разумов Суд: Верховный Суд РФ (подробнее) Истцы: ИФНС России №2 по г.Краснодару (подробнее) к/к Гудым И.Ф. (подробнее) ООО "КсК" (подробнее) ПАО БАНК " ФИНАНСОВАЯ КОРПОРАЦИЯ ОТКРЫТИЕ" (подробнее) Иные лица: Ассоциация "Саморегулируемая организация арбитражных управляющих "Синергия" (подробнее) СРО АУ "Лига" (подробнее) Управление Федеральной службы государственной регистрации, кадастра и картографии по Краснодарскому краю (подробнее) финансовый управляющий Багайоко Мамаду Адамавич (подробнее) Финансовый управляющий Лощилина Наталья Анатольевна (подробнее) ф/у Лощилина Н.А. (подробнее) Судьи дела: Разумов И.В. (судья) (подробнее) Последние документы по делу: Определение от 27 июля 2023 г. по делу № А32-4034/2018 Определение от 21 июля 2022 г. по делу № А32-4034/2018 Определение от 1 сентября 2020 г. по делу № А32-4034/2018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