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«Феникс 2008»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Феникс 2008 (подробнее) Ответчики: ГУ Центральный Банк РФ в лице ЦБ РФ по Республике Адыгея (подробнее) ГУ Южное Банка России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