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территориальному управлению Федерального агентства по управлению государственным имуществом в Хабаровском крае и Еврейской автономной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"Частная охранная организация "Сталкер" (подробнее) Ответчики: МЕЖРЕГИОНАЛЬНОЕ ТЕРРИТОРИАЛЬНОЕ УПРАВЛЕНИЕ ФЕДЕРАЛЬНОГО АГЕНТСТВА ПО УПРАВЛЕНИЮ ГОСУДАРСТВЕННЫМ ИМУЩЕСТВОМ В ХАБАРОВСКОМ КРАЕ И ЕВРЕЙСКОЙ АВТОНОМНОЙ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