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 прекращения Арбитражным судом города Москвы производств по делам № А40-80138/2021 и №А40-251097/2021 о несостоятельности (банкротстве) должника – общества с ограниченной ответственностью «Мособлторг» (12.08.2021 и 24.03.2022) общество обратилось в суд с исковым заявлением о привлечении бывшего руководителя должника Алышева Сергея Александровича (далее – ответчик) к субсидиарной ответственности в размере 1 518 463 рублей 07 копеек. Решением Арбитражного суда города Москвы от 10.10.2022, оставленным без изменения постановлениями Девятого арбитражного апелляционного суда от 12.01.2023 и Арбитражного суда Московского округа от 06.04.2023, в удовлетворении искового заявления отказано. В кассационной жалобе, поданной в Верховный Суд Российской Федерации, заявитель просит отменить названые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искового заявления, суды, руководствуясь статьёй 9, пунктами 1 и 2 статьи 61.12 Федерального закона от 26.10.2002 № 127-ФЗ «О несостоятельности (банкротстве)», исходили из недоказанности возникновения у должника новых обязательств после предполагаемой обществом даты обращения в суд с заявлением о банкротстве, недоказанности причинно – следственно связи между неисполнением ответчиком своей обязанности по обращению в арбитражный суд с вышеуказанным заявлением и невозможностью погашения требований перед обществом.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