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Омской области от 14.02.2022, оставленным без изменения постановлением Восьмого арбитражного апелляционного суда от 06.04.2022, завершена реализация имущества ФИО1, в отношении должника не применено правило об освобождении от дальнейшего исполнения обязательств перед кредиторами. Постановлением Арбитражного суда Западно-Сибирского округа от 11.07.2022 судебные акты отменены в части отказа в применении в отношении должника правил об освобождении от исполнения обязательств; в указанной части дело направлено на новое рассмотрение в суд первой инстанции. При новом рассмотрении дела в отмененной части определением Арбитражного суда Омской области от 11.10.2022 в отношении должника не применены правила об освобождении от исполнения обязательств. Постановлением Восьмого арбитражного апелляционного суда от 20.12.2022 определение суда первой инстанции оставлено без изменения. Арбитражный суд Западно-Сибирского округа постановлением от 28.02.2023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 об освобождении его от дальнейшего исполнения требований кредиторов,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Не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установленных обстоятельств недобросовестного поведения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Кирпанев Юрий Иванович (подробнее) Иные лица: Автономная некоммерческая экспертная организация "АВТОГРАФ" (подробнее) Арбитражный суд Западно-Сибирского округа (подробнее) МИФНС №12 по Омской области (подробнее) Пограничное управление ФСБ России по Омской области (подробнее) Специализированный межрайонный экономический суд Акмолинской области (подробнее) ФБОУ Омская лабораторая судебной экспертизы Министерства юстиции РФ (подробнее) Финансовый управляющий Каплунова Галина Юрьевна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